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 xml:space="preserve">МБОУ СОШ №2 </w:t>
      </w:r>
      <w:proofErr w:type="spellStart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Start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.К</w:t>
      </w:r>
      <w:proofErr w:type="gramEnd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иргиз-Мияки</w:t>
      </w:r>
      <w:proofErr w:type="spellEnd"/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B227A" w:rsidRPr="00AB227A" w:rsidTr="00AB227A">
        <w:tc>
          <w:tcPr>
            <w:tcW w:w="3114" w:type="dxa"/>
          </w:tcPr>
          <w:p w:rsidR="00AB227A" w:rsidRPr="00AB227A" w:rsidRDefault="00AB227A" w:rsidP="00AB22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[укажите ФИО]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«[число]» [месяц]   [год] г.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227A" w:rsidRPr="00AB227A" w:rsidRDefault="00AB227A" w:rsidP="00AB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[укажите ФИО]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«[число]» [месяц]   [год] г.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227A" w:rsidRPr="00AB227A" w:rsidRDefault="00AB227A" w:rsidP="00AB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[укажите ФИО]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[Номер приказа] </w:t>
            </w:r>
            <w:proofErr w:type="gramStart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B2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«[число]» [месяц]   [год] г.</w:t>
            </w:r>
          </w:p>
          <w:p w:rsidR="00AB227A" w:rsidRPr="00AB227A" w:rsidRDefault="00AB227A" w:rsidP="00AB22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(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4828036)</w:t>
      </w: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«Труд (технология)»</w:t>
      </w:r>
    </w:p>
    <w:p w:rsidR="00AB227A" w:rsidRPr="00AB227A" w:rsidRDefault="00AB227A" w:rsidP="00AB227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 – 4 классов </w:t>
      </w: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</w:rPr>
        <w:sectPr w:rsidR="00AB227A" w:rsidRPr="00AB227A">
          <w:pgSz w:w="11906" w:h="16383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0" w:name="block-36718070"/>
      <w:bookmarkEnd w:id="0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саморегуляции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, активности и инициативности;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B227A" w:rsidRPr="00AB227A" w:rsidRDefault="00AB227A" w:rsidP="00AB227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технологии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профессии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производства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AB227A" w:rsidRPr="00AB227A" w:rsidRDefault="00AB227A" w:rsidP="00AB227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B227A" w:rsidRPr="00AB227A" w:rsidRDefault="00AB227A" w:rsidP="00AB227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B227A" w:rsidRPr="00AB227A" w:rsidRDefault="00AB227A" w:rsidP="00AB227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межпредметных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</w:rPr>
        <w:sectPr w:rsidR="00AB227A" w:rsidRPr="00AB227A">
          <w:pgSz w:w="11906" w:h="16383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36718072"/>
      <w:bookmarkEnd w:id="1"/>
      <w:r w:rsidRPr="00AB227A">
        <w:rPr>
          <w:rFonts w:ascii="Times New Roman" w:eastAsia="Calibri" w:hAnsi="Times New Roman" w:cs="Times New Roman"/>
          <w:b/>
          <w:color w:val="333333"/>
          <w:sz w:val="28"/>
        </w:rPr>
        <w:lastRenderedPageBreak/>
        <w:t>СОДЕРЖАНИЕ УЧЕБНОГО ПРЕДМЕТА</w:t>
      </w: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333333"/>
          <w:sz w:val="28"/>
        </w:rPr>
        <w:t>1 КЛАСС</w:t>
      </w:r>
    </w:p>
    <w:p w:rsidR="00AB227A" w:rsidRPr="00AB227A" w:rsidRDefault="00AB227A" w:rsidP="00AB227A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Технологии, профессии и производства.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Традиции и праздники народов России, ремёсла, обычаи.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 ручной обработки материалов.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сминание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, обрывание, склеивание и другое. Резание бумаги ножницами. Правила безопасного использования ножниц.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Использование дополнительных отделочных материалов.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Конструирование и моделирование.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ИКТ.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Информация. Виды информации.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ДЕЙСТВИЯ (ПРОПЕДЕВТИЧЕСКИЙ УРОВЕНЬ)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общаться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амоорганизации и самоконтроля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Совместная деятельность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2 КЛАСС</w:t>
      </w:r>
    </w:p>
    <w:p w:rsidR="00AB227A" w:rsidRPr="00AB227A" w:rsidRDefault="00AB227A" w:rsidP="00AB227A">
      <w:pPr>
        <w:spacing w:after="0" w:line="48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Технологии, профессии и производства.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B227A" w:rsidRPr="00AB227A" w:rsidRDefault="00AB227A" w:rsidP="00AB227A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 ручной обработки материалов.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биговка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. Подвижное соединение деталей на проволоку, толстую нитку.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AB227A" w:rsidRPr="00AB227A" w:rsidRDefault="00AB227A" w:rsidP="00AB227A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Конструирование и моделирование.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B227A" w:rsidRPr="00AB227A" w:rsidRDefault="00AB227A" w:rsidP="00AB227A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ИКТ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Поиск информации. Интернет как источник информации.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ДЕЙСТВИЯ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 xml:space="preserve"> познавательных универсальных учебных действий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коммуникативных универсальных учебных действий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амоорганизации и самоконтроля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и принимать учебную задачу;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организовывать свою деятельность;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предлагаемый план действий, действовать по плану;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и оценки;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совместной деятельности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3 КЛАСС</w:t>
      </w:r>
    </w:p>
    <w:p w:rsidR="00AB227A" w:rsidRPr="00AB227A" w:rsidRDefault="00AB227A" w:rsidP="00AB227A">
      <w:pPr>
        <w:spacing w:after="0" w:line="96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Технологии, профессии и производства.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Непрерывность процесса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деятельностного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 ручной обработки материалов.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Конструирование и моделирование.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ИКТ.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DVD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).</w:t>
      </w:r>
      <w:proofErr w:type="gram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Работа с текстовым редактором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Microsoft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Word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или другим.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ДЕЙСТВИЯ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общения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проявлять волевую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саморегуляцию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при выполнении задания.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4 КЛАСС</w:t>
      </w:r>
    </w:p>
    <w:p w:rsidR="00AB227A" w:rsidRPr="00AB227A" w:rsidRDefault="00AB227A" w:rsidP="00AB227A">
      <w:pPr>
        <w:spacing w:after="0" w:line="120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Технологии, профессии и производства.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B227A" w:rsidRPr="00AB227A" w:rsidRDefault="00AB227A" w:rsidP="00AB227A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Технологии ручной обработки материалов.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Комбинированное использование разных материалов.</w:t>
      </w:r>
    </w:p>
    <w:p w:rsidR="00AB227A" w:rsidRPr="00AB227A" w:rsidRDefault="00AB227A" w:rsidP="00AB227A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Конструирование и моделирование.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экологичность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, безопасность, эргономичность и другие).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тестирование робота. Преобразование конструкции робота. Презентация робота.</w:t>
      </w:r>
    </w:p>
    <w:p w:rsidR="00AB227A" w:rsidRPr="00AB227A" w:rsidRDefault="00AB227A" w:rsidP="00AB227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ИКТ.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Электронные и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медиаресурсы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или другой.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ДЕЙСТВИЯ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 xml:space="preserve">базовые логические и исследовательские действия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анализировать конструкции предложенных образцов изделий;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решать простые задачи на преобразование конструкции;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общения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проявлять волевую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саморегуляцию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при выполнении задания.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</w:rPr>
        <w:sectPr w:rsidR="00AB227A" w:rsidRPr="00AB227A">
          <w:pgSz w:w="11906" w:h="16383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jc w:val="both"/>
        <w:rPr>
          <w:rFonts w:ascii="Calibri" w:eastAsia="Calibri" w:hAnsi="Calibri" w:cs="Times New Roman"/>
        </w:rPr>
      </w:pPr>
      <w:bookmarkStart w:id="2" w:name="block-36718071"/>
      <w:bookmarkEnd w:id="2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  <w:bookmarkStart w:id="3" w:name="_Toc143620888"/>
      <w:bookmarkEnd w:id="3"/>
    </w:p>
    <w:p w:rsidR="00AB227A" w:rsidRPr="00AB227A" w:rsidRDefault="00AB227A" w:rsidP="00AB227A">
      <w:pPr>
        <w:spacing w:after="0" w:line="168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саморегуляции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  <w:bookmarkStart w:id="4" w:name="_Toc143620889"/>
      <w:bookmarkEnd w:id="4"/>
    </w:p>
    <w:p w:rsidR="00AB227A" w:rsidRPr="00AB227A" w:rsidRDefault="00AB227A" w:rsidP="00AB227A">
      <w:pPr>
        <w:spacing w:after="0" w:line="192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МЕТАПРЕДМЕТНЫЕ РЕЗУЛЬТАТЫ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 xml:space="preserve">умения общения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как часть коммуникативных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самоорганизации и самоконтроля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правила безопасности труда при выполнении работы;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проявлять волевую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саморегуляцию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при выполнении работы.</w:t>
      </w:r>
    </w:p>
    <w:p w:rsidR="00AB227A" w:rsidRPr="00AB227A" w:rsidRDefault="00AB227A" w:rsidP="00AB227A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умения совместной деятельности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  <w:bookmarkStart w:id="5" w:name="_Toc134720971"/>
      <w:bookmarkEnd w:id="5"/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AB227A" w:rsidRPr="00AB227A" w:rsidRDefault="00AB227A" w:rsidP="00AB227A">
      <w:pPr>
        <w:spacing w:after="0" w:line="48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1 классе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сминание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оформлять изделия строчкой прямого стежка;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задания с опорой на готовый план;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различать материалы и инструменты по их назначению;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сминанием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для сушки плоских изделий пресс;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во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2 классе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задания по самостоятельно составленному плану;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выполнять </w:t>
      </w:r>
      <w:proofErr w:type="spellStart"/>
      <w:r w:rsidRPr="00AB227A">
        <w:rPr>
          <w:rFonts w:ascii="Times New Roman" w:eastAsia="Calibri" w:hAnsi="Times New Roman" w:cs="Times New Roman"/>
          <w:color w:val="000000"/>
          <w:sz w:val="28"/>
        </w:rPr>
        <w:t>биговку</w:t>
      </w:r>
      <w:proofErr w:type="spellEnd"/>
      <w:r w:rsidRPr="00AB227A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решать несложные конструкторско-технологические задачи;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знать профессии людей, работающих в сфере обслуживания.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3 классе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узнавать и называть линии чертежа (осевая и центровая);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безопасно пользоваться канцелярским ножом, шилом;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рицовку;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изменять конструкцию изделия по заданным условиям;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основные правила безопасной работы на компьютере;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4 классе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работать с доступной информацией, работать в программах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Word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AB227A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AB227A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B227A" w:rsidRPr="00AB227A" w:rsidRDefault="00AB227A" w:rsidP="00AB227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B227A">
        <w:rPr>
          <w:rFonts w:ascii="Times New Roman" w:eastAsia="Calibri" w:hAnsi="Times New Roman" w:cs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</w:rPr>
        <w:sectPr w:rsidR="00AB227A" w:rsidRPr="00AB227A">
          <w:pgSz w:w="11906" w:h="16383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6" w:name="block-36718073"/>
      <w:bookmarkEnd w:id="6"/>
      <w:r w:rsidRPr="00AB227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4777"/>
        <w:gridCol w:w="1242"/>
        <w:gridCol w:w="1841"/>
        <w:gridCol w:w="1910"/>
        <w:gridCol w:w="3020"/>
      </w:tblGrid>
      <w:tr w:rsidR="00130BF0" w:rsidRPr="00AB227A" w:rsidTr="00D960A3">
        <w:trPr>
          <w:trHeight w:val="144"/>
        </w:trPr>
        <w:tc>
          <w:tcPr>
            <w:tcW w:w="124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7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https://resh.edu.ru/subject/8/1/</w:t>
              </w:r>
            </w:hyperlink>
          </w:p>
        </w:tc>
      </w:tr>
      <w:tr w:rsidR="00130BF0" w:rsidRPr="00130BF0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Способы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7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https://resh.edu.ru/subject/8/1/</w:t>
              </w:r>
            </w:hyperlink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Бумага. Ее основные свойства. Виды бумаги.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8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https://resh.edu.ru/subject/8/1/</w:t>
              </w:r>
            </w:hyperlink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Сгибание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складывание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бумаги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конструкция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2.8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9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https://resh.edu.ru/subject/8/1/</w:t>
              </w:r>
            </w:hyperlink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Общее представление о тканях и нитках.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иглы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приспособления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0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https://resh.edu.ru/subject/8/1/</w:t>
              </w:r>
            </w:hyperlink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2.11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Вышивка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D960A3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trHeight w:val="144"/>
        </w:trPr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2.12</w:t>
            </w:r>
          </w:p>
        </w:tc>
        <w:tc>
          <w:tcPr>
            <w:tcW w:w="47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Выставка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Итоговое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занятие</w:t>
            </w:r>
            <w:proofErr w:type="spellEnd"/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D960A3">
        <w:trPr>
          <w:gridAfter w:val="1"/>
          <w:wAfter w:w="3020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D960A3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  <w:r w:rsidR="00130BF0"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4814"/>
        <w:gridCol w:w="1228"/>
        <w:gridCol w:w="1841"/>
        <w:gridCol w:w="1910"/>
        <w:gridCol w:w="3020"/>
      </w:tblGrid>
      <w:tr w:rsidR="00130BF0" w:rsidRPr="00AB227A" w:rsidTr="00583852">
        <w:trPr>
          <w:trHeight w:val="144"/>
        </w:trPr>
        <w:tc>
          <w:tcPr>
            <w:tcW w:w="122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1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Мастера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1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https://resh.edu.ru/subject/8/2/</w:t>
              </w:r>
            </w:hyperlink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2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https://resh.edu.ru/subject/8/2/</w:t>
              </w:r>
            </w:hyperlink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Разметка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круглых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циркулем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Машины на службе у человека.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профессий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3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https://resh.edu.ru/subject/8/2/</w:t>
              </w:r>
            </w:hyperlink>
          </w:p>
        </w:tc>
      </w:tr>
      <w:tr w:rsidR="00130BF0" w:rsidRPr="00130BF0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2.9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4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https://resh.edu.ru/subject/8/2/</w:t>
              </w:r>
            </w:hyperlink>
          </w:p>
        </w:tc>
      </w:tr>
      <w:tr w:rsidR="00130BF0" w:rsidRPr="00130BF0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5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https://resh.edu.ru/subject/8/2/</w:t>
              </w:r>
            </w:hyperlink>
          </w:p>
        </w:tc>
      </w:tr>
      <w:tr w:rsidR="00130BF0" w:rsidRPr="00AB227A" w:rsidTr="00583852">
        <w:trPr>
          <w:trHeight w:val="144"/>
        </w:trPr>
        <w:tc>
          <w:tcPr>
            <w:tcW w:w="122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1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83852">
        <w:trPr>
          <w:gridAfter w:val="1"/>
          <w:wAfter w:w="3020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583852" w:rsidRDefault="0058385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31</w:t>
            </w: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812"/>
        <w:gridCol w:w="1227"/>
        <w:gridCol w:w="1841"/>
        <w:gridCol w:w="1910"/>
        <w:gridCol w:w="3020"/>
      </w:tblGrid>
      <w:tr w:rsidR="00130BF0" w:rsidRPr="00AB227A" w:rsidTr="00534AB5">
        <w:trPr>
          <w:trHeight w:val="144"/>
        </w:trPr>
        <w:tc>
          <w:tcPr>
            <w:tcW w:w="122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1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Default="00130BF0" w:rsidP="00130BF0">
            <w:pPr>
              <w:spacing w:after="0"/>
              <w:ind w:left="135"/>
              <w:rPr>
                <w:lang w:val="en-US"/>
              </w:rPr>
            </w:pPr>
            <w:hyperlink r:id="rId16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https://resh.edu.ru/subject/8/3/</w:t>
              </w:r>
            </w:hyperlink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Default="00130BF0" w:rsidP="00130BF0">
            <w:pPr>
              <w:spacing w:after="0"/>
              <w:ind w:left="135"/>
              <w:rPr>
                <w:lang w:val="en-US"/>
              </w:rPr>
            </w:pPr>
            <w:hyperlink r:id="rId17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https://resh.edu.ru/subject/8/3/</w:t>
              </w:r>
            </w:hyperlink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Default="00130BF0" w:rsidP="00130BF0">
            <w:pPr>
              <w:spacing w:after="0"/>
              <w:ind w:left="135"/>
              <w:rPr>
                <w:lang w:val="en-US"/>
              </w:rPr>
            </w:pPr>
            <w:hyperlink r:id="rId18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https://resh.edu.ru/subject/8/3/</w:t>
              </w:r>
            </w:hyperlink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Гофрокартон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Его строение свойства, сферы использования.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текстильных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Пришивание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пуговиц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Ремонт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Default="00130BF0" w:rsidP="00130BF0">
            <w:pPr>
              <w:spacing w:after="0"/>
              <w:ind w:left="135"/>
              <w:rPr>
                <w:lang w:val="en-US"/>
              </w:rPr>
            </w:pPr>
            <w:hyperlink r:id="rId19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https://resh.edu.ru/subject/8/3/</w:t>
              </w:r>
            </w:hyperlink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534AB5" w:rsidRDefault="00534AB5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Default="00130BF0" w:rsidP="00130BF0">
            <w:pPr>
              <w:spacing w:after="0"/>
              <w:ind w:left="135"/>
              <w:rPr>
                <w:lang w:val="en-US"/>
              </w:rPr>
            </w:pPr>
            <w:hyperlink r:id="rId20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https://resh.edu.ru/subject/8/3/</w:t>
              </w:r>
            </w:hyperlink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trHeight w:val="144"/>
        </w:trPr>
        <w:tc>
          <w:tcPr>
            <w:tcW w:w="12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8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534AB5">
        <w:trPr>
          <w:gridAfter w:val="1"/>
          <w:wAfter w:w="3020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534AB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0 </w:t>
            </w: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4947"/>
        <w:gridCol w:w="1201"/>
        <w:gridCol w:w="1841"/>
        <w:gridCol w:w="1910"/>
        <w:gridCol w:w="3020"/>
      </w:tblGrid>
      <w:tr w:rsidR="00130BF0" w:rsidRPr="00AB227A" w:rsidTr="001E01E2">
        <w:trPr>
          <w:trHeight w:val="144"/>
        </w:trPr>
        <w:tc>
          <w:tcPr>
            <w:tcW w:w="111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94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1E01E2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0BF0" w:rsidRPr="00AB227A" w:rsidRDefault="00130BF0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1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AB227A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Информационно-коммуникационные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робототехнических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моделей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2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3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AB227A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Интерьеры разных времен. Декор интерьера.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4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AB227A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Синтетические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История одежды и текстильных материалов.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5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130BF0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26" w:history="1">
              <w:r w:rsidRPr="00130BF0">
                <w:rPr>
                  <w:rStyle w:val="a3"/>
                  <w:rFonts w:ascii="Times New Roman" w:hAnsi="Times New Roman"/>
                  <w:color w:val="0000FF"/>
                  <w:lang w:val="en-US"/>
                </w:rPr>
                <w:t>https://resh.edu.ru/subject/8/4/</w:t>
              </w:r>
            </w:hyperlink>
          </w:p>
        </w:tc>
      </w:tr>
      <w:tr w:rsidR="00130BF0" w:rsidRPr="00AB227A" w:rsidTr="001E01E2">
        <w:trPr>
          <w:trHeight w:val="144"/>
        </w:trPr>
        <w:tc>
          <w:tcPr>
            <w:tcW w:w="111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9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портфолио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0BF0" w:rsidRPr="00AB227A" w:rsidTr="001E01E2">
        <w:trPr>
          <w:gridAfter w:val="1"/>
          <w:wAfter w:w="3020" w:type="dxa"/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AB227A" w:rsidRDefault="00130BF0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30BF0" w:rsidRPr="001E01E2" w:rsidRDefault="001E01E2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  <w:bookmarkStart w:id="7" w:name="_GoBack"/>
            <w:bookmarkEnd w:id="7"/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8" w:name="block-36718069"/>
      <w:bookmarkEnd w:id="8"/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469"/>
        <w:gridCol w:w="2126"/>
        <w:gridCol w:w="3289"/>
      </w:tblGrid>
      <w:tr w:rsidR="00AB227A" w:rsidRPr="00AB227A" w:rsidTr="003F5BB6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227A" w:rsidRPr="00AB227A" w:rsidRDefault="00AB227A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C225D1" w:rsidRDefault="00C225D1" w:rsidP="00C225D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Примечание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C225D1" w:rsidRPr="00AB227A" w:rsidRDefault="00C225D1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225D1" w:rsidRPr="00AB227A" w:rsidRDefault="00C225D1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225D1" w:rsidRPr="00AB227A" w:rsidRDefault="00C225D1" w:rsidP="00C225D1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C225D1" w:rsidRPr="00AB227A" w:rsidRDefault="00C225D1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vMerge/>
            <w:vAlign w:val="center"/>
            <w:hideMark/>
          </w:tcPr>
          <w:p w:rsidR="00C225D1" w:rsidRPr="00AB227A" w:rsidRDefault="00C225D1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Профессии, связанные с изучаемыми материалами и производствами.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сферы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обслуживания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Способы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Понятие «композиция». Центровая композиция. Точечное наклеивание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листьев.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Свойства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пластических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Изделие. Основа и детали изделия.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C</w:t>
            </w:r>
            <w:proofErr w:type="gram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Складывание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бумажной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гармошкой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пользования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Резаная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аппликация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Разметка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шаблону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Выставка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Итоговое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занятие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225D1" w:rsidRPr="00AB227A" w:rsidTr="003F5BB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6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33 </w:t>
            </w:r>
          </w:p>
          <w:p w:rsidR="00C225D1" w:rsidRPr="00AB227A" w:rsidRDefault="00C225D1" w:rsidP="00C225D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225D1" w:rsidRPr="00AB227A" w:rsidRDefault="00C225D1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225D1" w:rsidRPr="00AB227A" w:rsidRDefault="00C225D1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89" w:type="dxa"/>
            <w:vAlign w:val="center"/>
          </w:tcPr>
          <w:p w:rsidR="00C225D1" w:rsidRPr="00AB227A" w:rsidRDefault="00C225D1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4654"/>
        <w:gridCol w:w="2757"/>
        <w:gridCol w:w="1984"/>
        <w:gridCol w:w="3592"/>
      </w:tblGrid>
      <w:tr w:rsidR="009C74D7" w:rsidRPr="00AB227A" w:rsidTr="003F5BB6">
        <w:trPr>
          <w:trHeight w:val="144"/>
        </w:trPr>
        <w:tc>
          <w:tcPr>
            <w:tcW w:w="105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5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227A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                       </w:t>
            </w:r>
            <w:proofErr w:type="spellStart"/>
            <w:r w:rsidR="00AB227A"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="00AB227A"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AB227A"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9C74D7" w:rsidRDefault="009C74D7" w:rsidP="009C74D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Примечание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9C74D7" w:rsidRPr="00AB227A" w:rsidRDefault="009C74D7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74D7" w:rsidRPr="00AB227A" w:rsidRDefault="009C74D7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9C74D7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                                       </w:t>
            </w:r>
            <w:r w:rsidRPr="009C74D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C74D7" w:rsidRPr="009C74D7" w:rsidRDefault="009C74D7" w:rsidP="009C74D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C74D7" w:rsidRPr="009C74D7" w:rsidRDefault="009C74D7" w:rsidP="00AB227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92" w:type="dxa"/>
            <w:vMerge/>
            <w:vAlign w:val="center"/>
            <w:hideMark/>
          </w:tcPr>
          <w:p w:rsidR="009C74D7" w:rsidRPr="009C74D7" w:rsidRDefault="009C74D7" w:rsidP="00AB227A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Биговка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Биговка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кривым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линиям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окружность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радиус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Получение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секторов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круга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Подвижное и соединение деталей. Шарнир.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шпильку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Разъемное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вращающихся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Макет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автомобиля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Безузелковое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закрепление нитки на ткани.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Зашивания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разреза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Отделка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вышивкой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Сборка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сшивание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105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5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Итоговый контроль за год (проверочная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работа)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C74D7" w:rsidRPr="00AB227A" w:rsidTr="003F5BB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75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  <w:p w:rsidR="009C74D7" w:rsidRPr="00AB227A" w:rsidRDefault="009C74D7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576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74D7" w:rsidRPr="00AB227A" w:rsidRDefault="009C74D7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4608"/>
        <w:gridCol w:w="1350"/>
        <w:gridCol w:w="2221"/>
      </w:tblGrid>
      <w:tr w:rsidR="00AB227A" w:rsidRPr="00AB227A" w:rsidTr="003F5BB6">
        <w:trPr>
          <w:trHeight w:val="144"/>
        </w:trPr>
        <w:tc>
          <w:tcPr>
            <w:tcW w:w="11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227A" w:rsidRPr="00AB227A" w:rsidRDefault="00AB227A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3F5BB6" w:rsidRDefault="003F5BB6" w:rsidP="003F5BB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Примечание</w:t>
            </w:r>
          </w:p>
        </w:tc>
      </w:tr>
      <w:tr w:rsidR="003F5BB6" w:rsidRPr="00AB227A" w:rsidTr="003F5BB6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F5BB6" w:rsidRPr="00AB227A" w:rsidRDefault="003F5BB6" w:rsidP="003F5BB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текстовой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программой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Технология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фольги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Гофрокартон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Чертеж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Рицовка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Чертеж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Рицовка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коробки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крышкой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разверток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сложных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разверток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Изготовление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Изготовление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Изготовление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многодетального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Изготовление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многодетального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швейного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изделия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технической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инженерной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Простые механизмы. Рычаг. Конструирование моделей качелей из деталей набора типа «Конструктор», или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 разных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59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460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5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18" w:type="dxa"/>
            <w:vAlign w:val="center"/>
          </w:tcPr>
          <w:p w:rsidR="003F5BB6" w:rsidRPr="00AB227A" w:rsidRDefault="003F5BB6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327"/>
        <w:gridCol w:w="1985"/>
        <w:gridCol w:w="3572"/>
      </w:tblGrid>
      <w:tr w:rsidR="003F5BB6" w:rsidRPr="00AB227A" w:rsidTr="003F5BB6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227A" w:rsidRPr="00AB227A" w:rsidRDefault="00AB227A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227A" w:rsidRPr="003F5BB6" w:rsidRDefault="003F5BB6" w:rsidP="003F5BB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Примечание</w:t>
            </w:r>
          </w:p>
          <w:p w:rsidR="00AB227A" w:rsidRPr="00AB227A" w:rsidRDefault="00AB227A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B227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F5BB6" w:rsidRPr="00AB227A" w:rsidRDefault="003F5BB6" w:rsidP="003F5BB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vMerge/>
            <w:vAlign w:val="center"/>
            <w:hideMark/>
          </w:tcPr>
          <w:p w:rsidR="003F5BB6" w:rsidRPr="00AB227A" w:rsidRDefault="003F5BB6" w:rsidP="00AB227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производства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Интернет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Графический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редактор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Робототехника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роботов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робота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устройства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Контроллер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двигатель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робота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Испытания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робота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открытки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Изменение форм деталей объемных изделий.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размеров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развертки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Подвижное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соединение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проволоку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толстую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нитку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Синтетические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ткани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свойства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Аксессуары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одежде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Аксессуары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одежде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Конструкции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ножничным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механизмом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Конструкция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рычажным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механизмом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4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портфолио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F5BB6" w:rsidRPr="00AB227A" w:rsidTr="003F5BB6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2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  <w:p w:rsidR="003F5BB6" w:rsidRPr="00AB227A" w:rsidRDefault="003F5BB6" w:rsidP="00AB227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B227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F5BB6" w:rsidRPr="00AB227A" w:rsidRDefault="003F5BB6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72" w:type="dxa"/>
            <w:vAlign w:val="center"/>
          </w:tcPr>
          <w:p w:rsidR="003F5BB6" w:rsidRPr="00AB227A" w:rsidRDefault="003F5BB6" w:rsidP="00AB227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  <w:lang w:val="en-US"/>
        </w:rPr>
        <w:sectPr w:rsidR="00AB227A" w:rsidRPr="00AB22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9" w:name="block-36718074"/>
      <w:bookmarkEnd w:id="9"/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AB227A" w:rsidRPr="00AB227A" w:rsidRDefault="00AB227A" w:rsidP="00AB227A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AB227A" w:rsidRPr="003F5BB6" w:rsidRDefault="003F5BB6" w:rsidP="003F5B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‌УМК. Школа России. Технология. 1 класс.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Технология. 1 класс.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Т.П.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="009269BF"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 xml:space="preserve">ехнология. 1 класс. Рабочая тетрадь. </w:t>
      </w:r>
      <w:proofErr w:type="spellStart"/>
      <w:r>
        <w:rPr>
          <w:rFonts w:ascii="Times New Roman" w:hAnsi="Times New Roman"/>
          <w:color w:val="000000"/>
          <w:sz w:val="28"/>
        </w:rPr>
        <w:t>Лутц</w:t>
      </w:r>
      <w:r w:rsidR="009269BF">
        <w:rPr>
          <w:rFonts w:ascii="Times New Roman" w:hAnsi="Times New Roman"/>
          <w:color w:val="000000"/>
          <w:sz w:val="28"/>
        </w:rPr>
        <w:t>ева</w:t>
      </w:r>
      <w:proofErr w:type="spellEnd"/>
      <w:r w:rsidR="009269BF">
        <w:rPr>
          <w:rFonts w:ascii="Times New Roman" w:hAnsi="Times New Roman"/>
          <w:color w:val="000000"/>
          <w:sz w:val="28"/>
        </w:rPr>
        <w:t xml:space="preserve"> Е.А., Зуева Т.П.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Технология. 2 класс.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</w:t>
      </w:r>
      <w:proofErr w:type="gramStart"/>
      <w:r>
        <w:rPr>
          <w:rFonts w:ascii="Times New Roman" w:hAnsi="Times New Roman"/>
          <w:color w:val="000000"/>
          <w:sz w:val="28"/>
        </w:rPr>
        <w:t>П</w:t>
      </w:r>
      <w:proofErr w:type="gram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3.Технология. 3 класс.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</w:t>
      </w:r>
      <w:proofErr w:type="gramStart"/>
      <w:r>
        <w:rPr>
          <w:rFonts w:ascii="Times New Roman" w:hAnsi="Times New Roman"/>
          <w:color w:val="000000"/>
          <w:sz w:val="28"/>
        </w:rPr>
        <w:t>П</w:t>
      </w:r>
      <w:proofErr w:type="gramEnd"/>
      <w:r>
        <w:rPr>
          <w:sz w:val="28"/>
        </w:rPr>
        <w:br/>
      </w:r>
      <w:bookmarkStart w:id="10" w:name="8f45a6c3-60ed-4cfd-a0a0-fe2670352bd5"/>
      <w:r>
        <w:rPr>
          <w:rFonts w:ascii="Times New Roman" w:hAnsi="Times New Roman"/>
          <w:color w:val="000000"/>
          <w:sz w:val="28"/>
        </w:rPr>
        <w:t xml:space="preserve">4. Технология. 4 класс.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</w:t>
      </w:r>
      <w:proofErr w:type="gramStart"/>
      <w:r>
        <w:rPr>
          <w:rFonts w:ascii="Times New Roman" w:hAnsi="Times New Roman"/>
          <w:color w:val="000000"/>
          <w:sz w:val="28"/>
        </w:rPr>
        <w:t>П</w:t>
      </w:r>
      <w:bookmarkEnd w:id="10"/>
      <w:proofErr w:type="gramEnd"/>
      <w:r>
        <w:rPr>
          <w:rFonts w:ascii="Times New Roman" w:hAnsi="Times New Roman"/>
          <w:color w:val="000000"/>
          <w:sz w:val="28"/>
        </w:rPr>
        <w:t>‌</w:t>
      </w:r>
    </w:p>
    <w:p w:rsidR="00AB227A" w:rsidRPr="003F5BB6" w:rsidRDefault="00AB227A" w:rsidP="00AB227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F5BB6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3F5BB6" w:rsidRDefault="003F5BB6" w:rsidP="003F5B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‌</w:t>
      </w:r>
      <w:bookmarkStart w:id="11" w:name="0ffefc5c-f9fc-44a3-a446-5fc8622ad11a"/>
      <w:r>
        <w:rPr>
          <w:rFonts w:ascii="Times New Roman" w:hAnsi="Times New Roman"/>
          <w:color w:val="000000"/>
          <w:sz w:val="28"/>
        </w:rPr>
        <w:t xml:space="preserve">Технология. 1-4 классы Методическое пособие с поурочными разработками.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Т.П. </w:t>
      </w:r>
      <w:bookmarkEnd w:id="11"/>
    </w:p>
    <w:p w:rsidR="00AB227A" w:rsidRDefault="00AB227A" w:rsidP="009269BF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AB227A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C31F5" w:rsidRDefault="002C31F5" w:rsidP="002C31F5">
      <w:pPr>
        <w:spacing w:after="0" w:line="480" w:lineRule="auto"/>
        <w:ind w:left="120"/>
      </w:pP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 xml:space="preserve"> </w:t>
      </w:r>
      <w:hyperlink r:id="rId27" w:history="1">
        <w:r>
          <w:rPr>
            <w:rStyle w:val="a3"/>
            <w:rFonts w:ascii="Times New Roman" w:hAnsi="Times New Roman"/>
          </w:rPr>
          <w:t>https://drive.google.com/file/d/1p5i0XBUkYBrA3NqaBdyT</w:t>
        </w:r>
      </w:hyperlink>
    </w:p>
    <w:p w:rsidR="002C31F5" w:rsidRDefault="002C31F5" w:rsidP="002C31F5">
      <w:pPr>
        <w:spacing w:after="0" w:line="480" w:lineRule="auto"/>
        <w:ind w:left="120"/>
      </w:pPr>
      <w:hyperlink r:id="rId28" w:history="1">
        <w:r w:rsidRPr="008A024D">
          <w:rPr>
            <w:rStyle w:val="a3"/>
          </w:rPr>
          <w:t>https://drive.google.com/file/d/1cfYDmDf7X3BpNAEUVzeW</w:t>
        </w:r>
      </w:hyperlink>
      <w:r>
        <w:t>..</w:t>
      </w:r>
    </w:p>
    <w:p w:rsidR="002C31F5" w:rsidRDefault="002C31F5" w:rsidP="002C31F5">
      <w:pPr>
        <w:spacing w:after="0" w:line="480" w:lineRule="auto"/>
        <w:ind w:left="120"/>
      </w:pPr>
      <w:hyperlink r:id="rId29" w:history="1">
        <w:r w:rsidRPr="008A024D">
          <w:rPr>
            <w:rStyle w:val="a3"/>
          </w:rPr>
          <w:t>https://resh.edu.ru/subject/8/</w:t>
        </w:r>
      </w:hyperlink>
    </w:p>
    <w:p w:rsidR="002C31F5" w:rsidRDefault="002C31F5" w:rsidP="002C31F5">
      <w:pPr>
        <w:spacing w:after="0" w:line="480" w:lineRule="auto"/>
        <w:ind w:left="120"/>
      </w:pPr>
    </w:p>
    <w:p w:rsidR="002C31F5" w:rsidRDefault="002C31F5" w:rsidP="002C31F5">
      <w:pPr>
        <w:spacing w:after="0" w:line="480" w:lineRule="auto"/>
        <w:ind w:left="120"/>
        <w:rPr>
          <w:rFonts w:ascii="Times New Roman" w:hAnsi="Times New Roman"/>
          <w:color w:val="333333"/>
          <w:sz w:val="28"/>
        </w:rPr>
      </w:pPr>
    </w:p>
    <w:p w:rsidR="002C31F5" w:rsidRPr="00AB227A" w:rsidRDefault="002C31F5" w:rsidP="009269BF">
      <w:pPr>
        <w:spacing w:after="0" w:line="480" w:lineRule="auto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:rsidR="00AB227A" w:rsidRPr="00AB227A" w:rsidRDefault="00AB227A" w:rsidP="00AB227A">
      <w:pPr>
        <w:spacing w:after="0"/>
        <w:rPr>
          <w:rFonts w:ascii="Calibri" w:eastAsia="Calibri" w:hAnsi="Calibri" w:cs="Times New Roman"/>
        </w:rPr>
        <w:sectPr w:rsidR="00AB227A" w:rsidRPr="00AB227A">
          <w:pgSz w:w="11906" w:h="16383"/>
          <w:pgMar w:top="1134" w:right="850" w:bottom="1134" w:left="1701" w:header="720" w:footer="720" w:gutter="0"/>
          <w:cols w:space="720"/>
        </w:sectPr>
      </w:pPr>
    </w:p>
    <w:p w:rsidR="00AB227A" w:rsidRPr="00AB227A" w:rsidRDefault="00AB227A" w:rsidP="00AB227A">
      <w:pPr>
        <w:rPr>
          <w:rFonts w:ascii="Calibri" w:eastAsia="Calibri" w:hAnsi="Calibri" w:cs="Times New Roman"/>
        </w:rPr>
      </w:pPr>
      <w:bookmarkStart w:id="12" w:name="block-36718075"/>
      <w:bookmarkEnd w:id="12"/>
    </w:p>
    <w:p w:rsidR="00ED7D8D" w:rsidRDefault="00ED7D8D"/>
    <w:sectPr w:rsidR="00ED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7D1F"/>
    <w:multiLevelType w:val="multilevel"/>
    <w:tmpl w:val="E6840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D0"/>
    <w:rsid w:val="00130BF0"/>
    <w:rsid w:val="001E01E2"/>
    <w:rsid w:val="002C31F5"/>
    <w:rsid w:val="003F5BB6"/>
    <w:rsid w:val="00534AB5"/>
    <w:rsid w:val="00583852"/>
    <w:rsid w:val="009269BF"/>
    <w:rsid w:val="009C74D7"/>
    <w:rsid w:val="00AB227A"/>
    <w:rsid w:val="00C225D1"/>
    <w:rsid w:val="00D960A3"/>
    <w:rsid w:val="00ED7D8D"/>
    <w:rsid w:val="00F8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27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27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27A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27A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27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B227A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B227A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B227A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B227A"/>
  </w:style>
  <w:style w:type="character" w:styleId="a3">
    <w:name w:val="Hyperlink"/>
    <w:basedOn w:val="a0"/>
    <w:uiPriority w:val="99"/>
    <w:unhideWhenUsed/>
    <w:rsid w:val="00AB227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227A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AB227A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AB227A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B227A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AB227A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AB227A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AB227A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AB227A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AB227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AB227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27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27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27A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27A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27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B227A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B227A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B227A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B227A"/>
  </w:style>
  <w:style w:type="character" w:styleId="a3">
    <w:name w:val="Hyperlink"/>
    <w:basedOn w:val="a0"/>
    <w:uiPriority w:val="99"/>
    <w:unhideWhenUsed/>
    <w:rsid w:val="00AB227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227A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AB227A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AB227A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B227A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AB227A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AB227A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AB227A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AB227A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AB227A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AB227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3/" TargetMode="External"/><Relationship Id="rId26" Type="http://schemas.openxmlformats.org/officeDocument/2006/relationships/hyperlink" Target="https://resh.edu.ru/subject/8/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8/4/" TargetMode="Externa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3/" TargetMode="External"/><Relationship Id="rId25" Type="http://schemas.openxmlformats.org/officeDocument/2006/relationships/hyperlink" Target="https://resh.edu.ru/subject/8/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3/" TargetMode="External"/><Relationship Id="rId20" Type="http://schemas.openxmlformats.org/officeDocument/2006/relationships/hyperlink" Target="https://resh.edu.ru/subject/8/3/" TargetMode="External"/><Relationship Id="rId29" Type="http://schemas.openxmlformats.org/officeDocument/2006/relationships/hyperlink" Target="https://resh.edu.ru/subject/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4/" TargetMode="External"/><Relationship Id="rId28" Type="http://schemas.openxmlformats.org/officeDocument/2006/relationships/hyperlink" Target="https://drive.google.com/file/d/1cfYDmDf7X3BpNAEUVzeW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3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4/" TargetMode="External"/><Relationship Id="rId27" Type="http://schemas.openxmlformats.org/officeDocument/2006/relationships/hyperlink" Target="https://drive.google.com/file/d/1p5i0XBUkYBrA3NqaBdy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54</Pages>
  <Words>10730</Words>
  <Characters>61162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сош№2_Каюмова</dc:creator>
  <cp:keywords/>
  <dc:description/>
  <cp:lastModifiedBy>Мобу СОШ№2_Каримова</cp:lastModifiedBy>
  <cp:revision>26</cp:revision>
  <dcterms:created xsi:type="dcterms:W3CDTF">2024-08-29T05:48:00Z</dcterms:created>
  <dcterms:modified xsi:type="dcterms:W3CDTF">2024-08-29T08:23:00Z</dcterms:modified>
</cp:coreProperties>
</file>